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E051B" w14:textId="29CA9650" w:rsidR="001A69BB" w:rsidRDefault="001A69BB" w:rsidP="0001128C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444A1B70" wp14:editId="67EA7D02">
            <wp:extent cx="1219200" cy="1219200"/>
            <wp:effectExtent l="0" t="0" r="0" b="0"/>
            <wp:docPr id="180802349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A180B6" w14:textId="77777777" w:rsidR="001A69BB" w:rsidRDefault="001A69BB" w:rsidP="0001128C">
      <w:pPr>
        <w:rPr>
          <w:b/>
          <w:bCs/>
          <w:sz w:val="28"/>
          <w:szCs w:val="28"/>
        </w:rPr>
      </w:pPr>
    </w:p>
    <w:p w14:paraId="55208D1B" w14:textId="14577EA0" w:rsidR="0001128C" w:rsidRPr="0001128C" w:rsidRDefault="0001128C" w:rsidP="0001128C">
      <w:pPr>
        <w:rPr>
          <w:b/>
          <w:bCs/>
          <w:sz w:val="28"/>
          <w:szCs w:val="28"/>
        </w:rPr>
      </w:pPr>
      <w:r w:rsidRPr="0001128C">
        <w:rPr>
          <w:b/>
          <w:bCs/>
          <w:sz w:val="28"/>
          <w:szCs w:val="28"/>
        </w:rPr>
        <w:t>Az év Coaching Rendezvénye Díj 202</w:t>
      </w:r>
      <w:r w:rsidRPr="0001128C">
        <w:rPr>
          <w:b/>
          <w:bCs/>
          <w:sz w:val="28"/>
          <w:szCs w:val="28"/>
        </w:rPr>
        <w:t>5</w:t>
      </w:r>
    </w:p>
    <w:p w14:paraId="5CD22CF5" w14:textId="4378F1EF" w:rsidR="0001128C" w:rsidRDefault="0001128C" w:rsidP="0001128C">
      <w:pPr>
        <w:jc w:val="both"/>
      </w:pPr>
      <w:r>
        <w:t>A Magyarországi Coach-szervezetek Szövetsége elnöksége 2020. szeptember 14-i elnökségi ülésén úgy döntött, hogy a 2019-ben alapított díjak mellé új kategóriákban díjat alapít a coach szakma népszerűsítésére és kiemelkedő eredményeinek, meghatározó személyiségeinek, kiemelkedő teljesítményeinek, alkotásainak, eseményeinek és támogatóinak további elismerésére. Az életre hívott díjak az elmúlt években már átadásra kerültek, ezúton hirdetjük meg díjainkat a 202</w:t>
      </w:r>
      <w:r>
        <w:t>5</w:t>
      </w:r>
      <w:r>
        <w:t>. évre is.</w:t>
      </w:r>
    </w:p>
    <w:p w14:paraId="06139F47" w14:textId="77777777" w:rsidR="0001128C" w:rsidRPr="0001128C" w:rsidRDefault="0001128C" w:rsidP="0001128C">
      <w:pPr>
        <w:jc w:val="both"/>
        <w:rPr>
          <w:b/>
          <w:bCs/>
        </w:rPr>
      </w:pPr>
      <w:r w:rsidRPr="0001128C">
        <w:rPr>
          <w:b/>
          <w:bCs/>
        </w:rPr>
        <w:t>A DÍJ ISMERTETÉSE</w:t>
      </w:r>
    </w:p>
    <w:p w14:paraId="39D22C54" w14:textId="77777777" w:rsidR="0001128C" w:rsidRDefault="0001128C" w:rsidP="0001128C">
      <w:pPr>
        <w:jc w:val="both"/>
      </w:pPr>
      <w:r>
        <w:t>A Magyarországi Coach-szervezetek Szövetsége, tagszervezeteivel, azok tagjaival és a szervezeteken kívül működő coach kollégákkal együtt is folyamatosan törekszik a coaching minél szélesebb körben történő, hatékony megismertetésére. E cél elérésének talán egyik legfontosabb eszköze az események szervezése. A tavaszi és őszi konferencia szezonban, de lassan már az egész évben is szerencsére egyre gyakrabban és egyre magasabb színvonalú eseményeken vehetnek részt a kollégák, a szakma iránt érdeklődők, és a piaci szereplők.</w:t>
      </w:r>
    </w:p>
    <w:p w14:paraId="4EFB5B92" w14:textId="77777777" w:rsidR="0001128C" w:rsidRDefault="0001128C" w:rsidP="0001128C">
      <w:pPr>
        <w:jc w:val="both"/>
      </w:pPr>
    </w:p>
    <w:p w14:paraId="0DE51EB7" w14:textId="77777777" w:rsidR="0001128C" w:rsidRPr="0001128C" w:rsidRDefault="0001128C" w:rsidP="0001128C">
      <w:pPr>
        <w:jc w:val="center"/>
        <w:rPr>
          <w:b/>
          <w:bCs/>
        </w:rPr>
      </w:pPr>
      <w:r w:rsidRPr="0001128C">
        <w:rPr>
          <w:b/>
          <w:bCs/>
        </w:rPr>
        <w:t xml:space="preserve">Ezzel a díjjal jutalmazni szeretnénk a kollégák és ügyfelek által legjobbnak, szakmailag legtöbbet nyújtónak ítélt </w:t>
      </w:r>
    </w:p>
    <w:p w14:paraId="1BF4CDB4" w14:textId="7299B5EC" w:rsidR="0001128C" w:rsidRPr="0001128C" w:rsidRDefault="0001128C" w:rsidP="0001128C">
      <w:pPr>
        <w:jc w:val="center"/>
        <w:rPr>
          <w:sz w:val="24"/>
          <w:szCs w:val="24"/>
        </w:rPr>
      </w:pPr>
      <w:r w:rsidRPr="0001128C">
        <w:rPr>
          <w:b/>
          <w:bCs/>
          <w:sz w:val="24"/>
          <w:szCs w:val="24"/>
        </w:rPr>
        <w:t>coaching rendezvényt</w:t>
      </w:r>
      <w:r w:rsidRPr="0001128C">
        <w:rPr>
          <w:sz w:val="24"/>
          <w:szCs w:val="24"/>
        </w:rPr>
        <w:t>.</w:t>
      </w:r>
    </w:p>
    <w:p w14:paraId="198427D1" w14:textId="5C6DE056" w:rsidR="0001128C" w:rsidRDefault="0001128C" w:rsidP="0001128C">
      <w:r>
        <w:t>Nevezhető minden, Magyarország területén bárhol, 202</w:t>
      </w:r>
      <w:r>
        <w:t>5</w:t>
      </w:r>
      <w:r>
        <w:t>. december 31-ig megrendezett és nyilvánosan meghirdetett rendezvény, ahol a résztvevők minimum 50%-a coach kolléga volt és tematikájának legalább 50%-a coach specifikus témákból került ki.</w:t>
      </w:r>
    </w:p>
    <w:p w14:paraId="7DF843F4" w14:textId="77777777" w:rsidR="0001128C" w:rsidRDefault="0001128C" w:rsidP="0001128C">
      <w:r>
        <w:t>Kiadott díjak: 1.díj</w:t>
      </w:r>
    </w:p>
    <w:p w14:paraId="3853EF56" w14:textId="77777777" w:rsidR="0001128C" w:rsidRDefault="0001128C" w:rsidP="0001128C">
      <w:r>
        <w:t>Odaítélési rendszeresség: évente.</w:t>
      </w:r>
    </w:p>
    <w:p w14:paraId="07118E49" w14:textId="77777777" w:rsidR="0001128C" w:rsidRPr="0001128C" w:rsidRDefault="0001128C" w:rsidP="0001128C">
      <w:pPr>
        <w:rPr>
          <w:b/>
          <w:bCs/>
        </w:rPr>
      </w:pPr>
      <w:r w:rsidRPr="0001128C">
        <w:rPr>
          <w:b/>
          <w:bCs/>
        </w:rPr>
        <w:t>NEVEZÉS MÓDJA:</w:t>
      </w:r>
    </w:p>
    <w:p w14:paraId="478C4A68" w14:textId="77777777" w:rsidR="0001128C" w:rsidRDefault="0001128C" w:rsidP="0001128C">
      <w:r>
        <w:t>A nevezés az alábbiak info@coachszovetseg.hu címre határidőig történő beérkezéssel történik:</w:t>
      </w:r>
    </w:p>
    <w:p w14:paraId="6C0F40FC" w14:textId="77777777" w:rsidR="0001128C" w:rsidRDefault="0001128C" w:rsidP="0001128C">
      <w:r>
        <w:t>•</w:t>
      </w:r>
      <w:r>
        <w:tab/>
        <w:t>a nevezési adatlap (pdf formátumban)</w:t>
      </w:r>
    </w:p>
    <w:p w14:paraId="203CEF25" w14:textId="77777777" w:rsidR="0001128C" w:rsidRDefault="0001128C" w:rsidP="0001128C">
      <w:r>
        <w:t>•</w:t>
      </w:r>
      <w:r>
        <w:tab/>
        <w:t>a rendezvény 1200 karakteres + fényképes / meghívós bemutató anyaga</w:t>
      </w:r>
    </w:p>
    <w:p w14:paraId="5CAF31FC" w14:textId="77777777" w:rsidR="0001128C" w:rsidRDefault="0001128C" w:rsidP="0001128C">
      <w:r>
        <w:t>•</w:t>
      </w:r>
      <w:r>
        <w:tab/>
        <w:t>a hivatalos meghirdetést bizonyító képernyő fotó</w:t>
      </w:r>
    </w:p>
    <w:p w14:paraId="481D7EB1" w14:textId="77777777" w:rsidR="0001128C" w:rsidRDefault="0001128C" w:rsidP="0001128C">
      <w:r>
        <w:t>•</w:t>
      </w:r>
      <w:r>
        <w:tab/>
        <w:t>a nevező nyilatkozata a nevezés feltételeinek fennállásáról</w:t>
      </w:r>
    </w:p>
    <w:p w14:paraId="2E922697" w14:textId="5A5162CA" w:rsidR="0001128C" w:rsidRDefault="0001128C" w:rsidP="0001128C">
      <w:r>
        <w:lastRenderedPageBreak/>
        <w:t>•</w:t>
      </w:r>
      <w:r>
        <w:tab/>
        <w:t xml:space="preserve">valamint 5.000.- Ft Magyarországi Coach-szervezetek Szövetsége Magnet Banknál vezetett 16200199-11527097 számú bankszámlaszámára átutalt nevezési díj megfizetésével történik. Közlemény rovatban kérjük feltűntetni a </w:t>
      </w:r>
      <w:r>
        <w:t>versenybe be</w:t>
      </w:r>
      <w:r>
        <w:t xml:space="preserve">nevezett rendezvény megnevezését. </w:t>
      </w:r>
    </w:p>
    <w:p w14:paraId="37DF43FA" w14:textId="77777777" w:rsidR="0001128C" w:rsidRDefault="0001128C" w:rsidP="0001128C">
      <w:r>
        <w:t>Nevezheti a rendezvényt az azt szervező cég, szövetség, egyesület, magánszemély, előadóként vagy vendégként résztvevő coach, ügyfél vagy szponzor.</w:t>
      </w:r>
    </w:p>
    <w:p w14:paraId="0B3F8E7D" w14:textId="77777777" w:rsidR="0001128C" w:rsidRPr="0001128C" w:rsidRDefault="0001128C" w:rsidP="0001128C">
      <w:pPr>
        <w:rPr>
          <w:b/>
          <w:bCs/>
        </w:rPr>
      </w:pPr>
      <w:r w:rsidRPr="0001128C">
        <w:rPr>
          <w:b/>
          <w:bCs/>
        </w:rPr>
        <w:t>ELBÍRÁLÁS ÉS SZAVAZÁS</w:t>
      </w:r>
    </w:p>
    <w:p w14:paraId="2049FB86" w14:textId="41FD6921" w:rsidR="0001128C" w:rsidRDefault="0001128C" w:rsidP="0001128C">
      <w:pPr>
        <w:jc w:val="both"/>
      </w:pPr>
      <w:r>
        <w:t>A díj odaítélése előzsűri munkája után (amely arra hivatott, hogy a beadott dokumentumok megtekintése után eldöntse, hogy a rendezvény a díjért indulhat –e, (a zsűri szükség esetén személyes referenciát bekérhet) un. Közönségszavazással történik, amely a Magyarországi Coach-szervezetek Szövetsége Facebook, Linkedin  valamint saját weboldalán ( www.coachszovetseg.hu ) illetve a saját és tagszervezeti hírlevelekben közzétett linken lesz lehetséges. A legtöbb szavazatot kapott rendezvény kapja a díjat, amelyre a szervező a hivatkozást weboldalán és más anyagaiban a továbbiakban használhatja.</w:t>
      </w:r>
    </w:p>
    <w:p w14:paraId="5142FA4D" w14:textId="77777777" w:rsidR="0001128C" w:rsidRDefault="0001128C" w:rsidP="0001128C">
      <w:pPr>
        <w:jc w:val="both"/>
      </w:pPr>
      <w:r>
        <w:t>A díjra nevezett rendezvények a bemutatkozással közvetlenül eljutnak a coach kollégákhoz és a coaching iránt érdeklődőkhöz, valamint a kollégákon és szakmai szervezeteken keresztül egy bővebb, trénereket, szupervízorokat és más segítő szakmákat is magában foglaló körhöz. Így a nevezésnek a presztízs értéken túl konkrét, hosszú távra mutató marketing eredménye is lehet.</w:t>
      </w:r>
    </w:p>
    <w:p w14:paraId="118945C6" w14:textId="77777777" w:rsidR="0001128C" w:rsidRPr="0001128C" w:rsidRDefault="0001128C" w:rsidP="0001128C">
      <w:pPr>
        <w:rPr>
          <w:b/>
          <w:bCs/>
        </w:rPr>
      </w:pPr>
      <w:r w:rsidRPr="0001128C">
        <w:rPr>
          <w:b/>
          <w:bCs/>
        </w:rPr>
        <w:t>NEVEZÉSI HATÁRIDŐ, DÍJÁTADÓ</w:t>
      </w:r>
    </w:p>
    <w:p w14:paraId="5A4682B0" w14:textId="05BDD86F" w:rsidR="0001128C" w:rsidRPr="0001128C" w:rsidRDefault="0001128C" w:rsidP="0001128C">
      <w:pPr>
        <w:rPr>
          <w:b/>
          <w:bCs/>
          <w:color w:val="0070C0"/>
        </w:rPr>
      </w:pPr>
      <w:r w:rsidRPr="0001128C">
        <w:rPr>
          <w:b/>
          <w:bCs/>
          <w:color w:val="0070C0"/>
        </w:rPr>
        <w:t>Nevezési határidő: 202</w:t>
      </w:r>
      <w:r>
        <w:rPr>
          <w:b/>
          <w:bCs/>
          <w:color w:val="0070C0"/>
        </w:rPr>
        <w:t>6</w:t>
      </w:r>
      <w:r w:rsidRPr="0001128C">
        <w:rPr>
          <w:b/>
          <w:bCs/>
          <w:color w:val="0070C0"/>
        </w:rPr>
        <w:t xml:space="preserve">. </w:t>
      </w:r>
      <w:r>
        <w:rPr>
          <w:b/>
          <w:bCs/>
          <w:color w:val="0070C0"/>
        </w:rPr>
        <w:t>március 15.</w:t>
      </w:r>
    </w:p>
    <w:p w14:paraId="5E1077E5" w14:textId="16D158F8" w:rsidR="0001128C" w:rsidRDefault="0001128C" w:rsidP="0001128C">
      <w:r>
        <w:t xml:space="preserve">A díjak átadására </w:t>
      </w:r>
      <w:r w:rsidRPr="0001128C">
        <w:rPr>
          <w:u w:val="single"/>
        </w:rPr>
        <w:t>2026. június 11-én a Business Fest Budapest</w:t>
      </w:r>
      <w:r>
        <w:t xml:space="preserve"> rendezvényen kerül sor.</w:t>
      </w:r>
      <w:r>
        <w:t xml:space="preserve"> </w:t>
      </w:r>
    </w:p>
    <w:p w14:paraId="38D483DA" w14:textId="77777777" w:rsidR="0001128C" w:rsidRDefault="0001128C" w:rsidP="0001128C">
      <w:r>
        <w:t>Nevezéshez, kérjük a mellékelt adatlapot kitölteni és visszaküldeni!</w:t>
      </w:r>
    </w:p>
    <w:p w14:paraId="7D5D31A3" w14:textId="77777777" w:rsidR="0001128C" w:rsidRDefault="0001128C" w:rsidP="0001128C">
      <w:r>
        <w:t>Magyarországi Coach-szervezetek Szövetsége Elnöksége</w:t>
      </w:r>
    </w:p>
    <w:p w14:paraId="7B462A74" w14:textId="32791257" w:rsidR="0001128C" w:rsidRDefault="0001128C" w:rsidP="0001128C">
      <w:r>
        <w:t>Budapest, 202</w:t>
      </w:r>
      <w:r>
        <w:t>5. 12. 05</w:t>
      </w:r>
      <w:r>
        <w:t>.</w:t>
      </w:r>
    </w:p>
    <w:p w14:paraId="7363FA2D" w14:textId="77777777" w:rsidR="001A69BB" w:rsidRDefault="001A69BB" w:rsidP="0001128C"/>
    <w:p w14:paraId="4EC140E6" w14:textId="79533A5D" w:rsidR="001A69BB" w:rsidRDefault="001A69BB" w:rsidP="0001128C">
      <w:r>
        <w:rPr>
          <w:noProof/>
        </w:rPr>
        <w:drawing>
          <wp:inline distT="0" distB="0" distL="0" distR="0" wp14:anchorId="1BB35F71" wp14:editId="5E1C28B9">
            <wp:extent cx="5755005" cy="1505585"/>
            <wp:effectExtent l="0" t="0" r="0" b="0"/>
            <wp:docPr id="901781974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1505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D7A83D" w14:textId="77777777" w:rsidR="0001128C" w:rsidRDefault="0001128C" w:rsidP="0001128C"/>
    <w:p w14:paraId="314BB48F" w14:textId="77777777" w:rsidR="00A825EF" w:rsidRDefault="00A825EF"/>
    <w:sectPr w:rsidR="00A825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28C"/>
    <w:rsid w:val="0001128C"/>
    <w:rsid w:val="001A69BB"/>
    <w:rsid w:val="00506D95"/>
    <w:rsid w:val="006B793D"/>
    <w:rsid w:val="007B77EA"/>
    <w:rsid w:val="00983E88"/>
    <w:rsid w:val="00A74B27"/>
    <w:rsid w:val="00A825EF"/>
    <w:rsid w:val="00BB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D83BFBB"/>
  <w15:chartTrackingRefBased/>
  <w15:docId w15:val="{95C28836-3319-4DE5-A6C9-329C0A0F7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112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112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112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112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112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112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112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112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112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112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112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112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1128C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1128C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1128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1128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1128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1128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112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112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112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112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112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1128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1128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1128C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112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1128C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112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446</Words>
  <Characters>3082</Characters>
  <Application>Microsoft Office Word</Application>
  <DocSecurity>0</DocSecurity>
  <Lines>25</Lines>
  <Paragraphs>7</Paragraphs>
  <ScaleCrop>false</ScaleCrop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Róbert Bábszki</dc:creator>
  <cp:keywords/>
  <dc:description/>
  <cp:lastModifiedBy>Róbert Bábszki</cp:lastModifiedBy>
  <cp:revision>3</cp:revision>
  <dcterms:created xsi:type="dcterms:W3CDTF">2025-12-04T14:00:00Z</dcterms:created>
  <dcterms:modified xsi:type="dcterms:W3CDTF">2025-12-04T14:22:00Z</dcterms:modified>
</cp:coreProperties>
</file>