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0495B" w14:textId="77777777" w:rsidR="00F617EC" w:rsidRDefault="00F617EC" w:rsidP="00F617EC"/>
    <w:p w14:paraId="0DAB08A5" w14:textId="77777777" w:rsidR="00F617EC" w:rsidRDefault="00F617EC" w:rsidP="00F617EC"/>
    <w:p w14:paraId="75775A96" w14:textId="7D04655A" w:rsidR="00F617EC" w:rsidRDefault="00EA5678" w:rsidP="00F617EC">
      <w:r>
        <w:rPr>
          <w:noProof/>
        </w:rPr>
        <w:drawing>
          <wp:inline distT="0" distB="0" distL="0" distR="0" wp14:anchorId="2CB134DE" wp14:editId="2545F634">
            <wp:extent cx="1219200" cy="1219200"/>
            <wp:effectExtent l="0" t="0" r="0" b="0"/>
            <wp:docPr id="24482824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828244" name="Kép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DB129E" w14:textId="77777777" w:rsidR="00F617EC" w:rsidRDefault="00F617EC" w:rsidP="00F617EC"/>
    <w:p w14:paraId="3566276B" w14:textId="77777777" w:rsidR="00F617EC" w:rsidRDefault="00F617EC" w:rsidP="00F617EC"/>
    <w:p w14:paraId="2B02FCA1" w14:textId="77777777" w:rsidR="00F617EC" w:rsidRDefault="00F617EC" w:rsidP="00F617EC"/>
    <w:p w14:paraId="2CA26E47" w14:textId="172F04F5" w:rsidR="00F617EC" w:rsidRPr="00F617EC" w:rsidRDefault="00F617EC" w:rsidP="00F617EC">
      <w:pPr>
        <w:rPr>
          <w:b/>
          <w:bCs/>
          <w:sz w:val="28"/>
          <w:szCs w:val="28"/>
        </w:rPr>
      </w:pPr>
      <w:r w:rsidRPr="00F617EC">
        <w:rPr>
          <w:b/>
          <w:bCs/>
          <w:sz w:val="28"/>
          <w:szCs w:val="28"/>
        </w:rPr>
        <w:t>Coach Szakmáért Díj 202</w:t>
      </w:r>
      <w:r w:rsidR="00684172">
        <w:rPr>
          <w:b/>
          <w:bCs/>
          <w:sz w:val="28"/>
          <w:szCs w:val="28"/>
        </w:rPr>
        <w:t>5</w:t>
      </w:r>
    </w:p>
    <w:p w14:paraId="6E6D5FB3" w14:textId="77777777" w:rsidR="00F617EC" w:rsidRDefault="00F617EC" w:rsidP="00F617EC"/>
    <w:p w14:paraId="74FD41EC" w14:textId="4AC076A4" w:rsidR="00F617EC" w:rsidRDefault="00F617EC" w:rsidP="00F617EC">
      <w:pPr>
        <w:jc w:val="both"/>
      </w:pPr>
      <w:r>
        <w:t>A Magyarországi Coach-szervezetek Szövetsége a 2019. május 20-i elnökségi ülésén döntött a „Coach Szakmáért Díj” alapításáról, amely azzal a céllal jött létre, hogy elismeréssel adózzon azon coach szakemberek tevékenységének, akik a múltban és a jelenben elkötelezetten dolgoztak és dolgoznak a coaching szakma magyarországi meghonosításáért, megbecsültségéért, minél szélesebb körben történő ismertségéért. A Díj odaítélésénél fontos szempont, hogy a Díjazott munkájában hogyan mutatkozik meg a szakmai hitvallása, hogy egyéni pályája építése mellett, milyen hozzáállás jellemzi a coaching szakma közösségi és szakmai építésében vállalt szerepét. Az életre hívott díj az elmúlt  években már átadásra került, ezúton hirdetjük meg a díjat a 2025. évre is.</w:t>
      </w:r>
    </w:p>
    <w:p w14:paraId="32D6EA27" w14:textId="77777777" w:rsidR="00F617EC" w:rsidRDefault="00F617EC" w:rsidP="00F617EC">
      <w:pPr>
        <w:jc w:val="both"/>
      </w:pPr>
      <w:r>
        <w:t xml:space="preserve"> </w:t>
      </w:r>
    </w:p>
    <w:p w14:paraId="79E1B7E6" w14:textId="77777777" w:rsidR="00F617EC" w:rsidRPr="00F617EC" w:rsidRDefault="00F617EC" w:rsidP="00F617EC">
      <w:pPr>
        <w:rPr>
          <w:b/>
          <w:bCs/>
        </w:rPr>
      </w:pPr>
      <w:r w:rsidRPr="00F617EC">
        <w:rPr>
          <w:b/>
          <w:bCs/>
        </w:rPr>
        <w:t>KI KAPHATJA</w:t>
      </w:r>
    </w:p>
    <w:p w14:paraId="6358FBAC" w14:textId="77777777" w:rsidR="00F617EC" w:rsidRDefault="00F617EC" w:rsidP="00F617EC">
      <w:r>
        <w:t>A Díjat olyan coach szakember kaphatja meg, aki komoly elismerést, ismertséget hozott a szakmának a munkásságával, de nem elvárás a Magyarországi Coach-szervezetek Szövetsége tagszervezetein belüli tagság.</w:t>
      </w:r>
    </w:p>
    <w:p w14:paraId="67BBDEE8" w14:textId="77777777" w:rsidR="00F617EC" w:rsidRDefault="00F617EC" w:rsidP="00F617EC">
      <w:r>
        <w:t>Odaítélés rendszeressége: évente</w:t>
      </w:r>
    </w:p>
    <w:p w14:paraId="2D6359ED" w14:textId="77777777" w:rsidR="00F617EC" w:rsidRDefault="00F617EC" w:rsidP="00F617EC"/>
    <w:p w14:paraId="577DA54C" w14:textId="279C6738" w:rsidR="00F617EC" w:rsidRPr="00F617EC" w:rsidRDefault="00F617EC" w:rsidP="00F617EC">
      <w:pPr>
        <w:rPr>
          <w:b/>
          <w:bCs/>
          <w:color w:val="0070C0"/>
          <w:sz w:val="24"/>
          <w:szCs w:val="24"/>
        </w:rPr>
      </w:pPr>
      <w:r w:rsidRPr="00F617EC">
        <w:rPr>
          <w:b/>
          <w:bCs/>
          <w:color w:val="0070C0"/>
          <w:sz w:val="24"/>
          <w:szCs w:val="24"/>
        </w:rPr>
        <w:t>Nevezési határidő: 2026. március 15.</w:t>
      </w:r>
    </w:p>
    <w:p w14:paraId="50F58631" w14:textId="77777777" w:rsidR="00F617EC" w:rsidRDefault="00F617EC" w:rsidP="00F617EC"/>
    <w:p w14:paraId="4098D77A" w14:textId="77777777" w:rsidR="00F617EC" w:rsidRPr="00F617EC" w:rsidRDefault="00F617EC" w:rsidP="00F617EC">
      <w:pPr>
        <w:rPr>
          <w:b/>
          <w:bCs/>
        </w:rPr>
      </w:pPr>
      <w:r w:rsidRPr="00F617EC">
        <w:rPr>
          <w:b/>
          <w:bCs/>
        </w:rPr>
        <w:t>A JELÖLÉS MÓDJA</w:t>
      </w:r>
    </w:p>
    <w:p w14:paraId="428F4C38" w14:textId="35F1DA48" w:rsidR="00F617EC" w:rsidRDefault="00F617EC" w:rsidP="00F617EC">
      <w:r>
        <w:t>Az MCSZ minden tagszervezete 1 jelölést adhat le.</w:t>
      </w:r>
    </w:p>
    <w:p w14:paraId="0E6BE593" w14:textId="77777777" w:rsidR="00F617EC" w:rsidRDefault="00F617EC" w:rsidP="00F617EC">
      <w:r>
        <w:t xml:space="preserve">Több tagszervezet is jelölheti ugyanazt a jelöltet. </w:t>
      </w:r>
    </w:p>
    <w:p w14:paraId="5C52FB16" w14:textId="77777777" w:rsidR="00F617EC" w:rsidRDefault="00F617EC" w:rsidP="00F617EC">
      <w:r>
        <w:t>Bármely tagszervezet indoklás nélkül elállhat a jelöléstől.</w:t>
      </w:r>
    </w:p>
    <w:p w14:paraId="76776E27" w14:textId="39EFCA26" w:rsidR="00F617EC" w:rsidRDefault="00F617EC" w:rsidP="00F617EC">
      <w:r>
        <w:t>A jelölő egyeztet az általa jelölt személlyel, hogy vállalja -e a jelölést, és együtt töltik ki az adatlapot, amit az MCSZ titkárának (</w:t>
      </w:r>
      <w:r w:rsidRPr="00F617EC">
        <w:rPr>
          <w:highlight w:val="yellow"/>
        </w:rPr>
        <w:t>titkar@coachszovetseg.hu</w:t>
      </w:r>
      <w:r>
        <w:t>) juttatnak el a megadott határidőre.</w:t>
      </w:r>
    </w:p>
    <w:p w14:paraId="5EC9D556" w14:textId="37E383E6" w:rsidR="00F617EC" w:rsidRDefault="00F617EC" w:rsidP="00F617EC">
      <w:r>
        <w:lastRenderedPageBreak/>
        <w:t>Jelentkezéshez szükséges dokumentumok:</w:t>
      </w:r>
      <w:r>
        <w:tab/>
      </w:r>
    </w:p>
    <w:p w14:paraId="3791AEB5" w14:textId="77777777" w:rsidR="00684172" w:rsidRDefault="00F617EC" w:rsidP="00684172">
      <w:pPr>
        <w:pStyle w:val="Listaszerbekezds"/>
        <w:numPr>
          <w:ilvl w:val="0"/>
          <w:numId w:val="2"/>
        </w:numPr>
      </w:pPr>
      <w:r>
        <w:t xml:space="preserve">Jelölő Adatlap (küldő szervezet által kitöltve, aláírva world és pdf formátumban) </w:t>
      </w:r>
    </w:p>
    <w:p w14:paraId="6E5789D1" w14:textId="6AE82759" w:rsidR="00684172" w:rsidRDefault="00F617EC" w:rsidP="00684172">
      <w:pPr>
        <w:pStyle w:val="Listaszerbekezds"/>
        <w:numPr>
          <w:ilvl w:val="0"/>
          <w:numId w:val="2"/>
        </w:numPr>
      </w:pPr>
      <w:r>
        <w:t xml:space="preserve"> 1 db fénykép </w:t>
      </w:r>
    </w:p>
    <w:p w14:paraId="013CE26E" w14:textId="50372371" w:rsidR="00684172" w:rsidRDefault="00684172" w:rsidP="00684172">
      <w:r>
        <w:t>Kizáró tényezők:</w:t>
      </w:r>
    </w:p>
    <w:p w14:paraId="175DB6DC" w14:textId="17C73489" w:rsidR="00684172" w:rsidRDefault="00F617EC" w:rsidP="00F617EC">
      <w:r>
        <w:tab/>
      </w:r>
    </w:p>
    <w:p w14:paraId="000A3829" w14:textId="2E47E660" w:rsidR="00F617EC" w:rsidRDefault="00F617EC" w:rsidP="00684172">
      <w:pPr>
        <w:pStyle w:val="Listaszerbekezds"/>
        <w:numPr>
          <w:ilvl w:val="0"/>
          <w:numId w:val="1"/>
        </w:numPr>
      </w:pPr>
      <w:r>
        <w:t>Az MCSZSZ aktív elnökségi vagy testületi tagja nem jelölhető, de korábbi igen</w:t>
      </w:r>
    </w:p>
    <w:p w14:paraId="2319304C" w14:textId="2F4EFE54" w:rsidR="00F617EC" w:rsidRDefault="00F617EC" w:rsidP="00684172">
      <w:pPr>
        <w:pStyle w:val="Listaszerbekezds"/>
        <w:numPr>
          <w:ilvl w:val="0"/>
          <w:numId w:val="1"/>
        </w:numPr>
      </w:pPr>
      <w:r>
        <w:t>Etikai ügyben érintett személy nem jelölhető</w:t>
      </w:r>
    </w:p>
    <w:p w14:paraId="185E9E51" w14:textId="77777777" w:rsidR="00F617EC" w:rsidRDefault="00F617EC" w:rsidP="00F617EC">
      <w:r>
        <w:t>A DÍJ ODAÍTÉLÉSE</w:t>
      </w:r>
    </w:p>
    <w:p w14:paraId="00EC4E37" w14:textId="77777777" w:rsidR="00F617EC" w:rsidRDefault="00F617EC" w:rsidP="00F617EC">
      <w:r>
        <w:t>1.</w:t>
      </w:r>
      <w:r>
        <w:tab/>
        <w:t xml:space="preserve">A beérkezett jelölti anyagokat az Elnökség áttekinti és elnökségi ülésen dönt a díj odaítéléséről. </w:t>
      </w:r>
    </w:p>
    <w:p w14:paraId="04813DB8" w14:textId="77777777" w:rsidR="00F617EC" w:rsidRDefault="00F617EC" w:rsidP="00F617EC">
      <w:r>
        <w:t>2.</w:t>
      </w:r>
      <w:r>
        <w:tab/>
        <w:t>Az Elnökség tagjai + a korábbi évek díjazottjai meghívottként titkos szavazással döntenek (minden az ülésen magát képviseltető tagszervezet és  jelen levő korábbi díjazott 1-1 szavazatot adnak le). Első helyi szavazategyenlőség esetén szétszavazás történik. Sikertelen szétszavazás esetén az Elnök szavazata dönt.</w:t>
      </w:r>
    </w:p>
    <w:p w14:paraId="6D2975FD" w14:textId="77777777" w:rsidR="00F617EC" w:rsidRPr="00F617EC" w:rsidRDefault="00F617EC" w:rsidP="00F617EC">
      <w:pPr>
        <w:rPr>
          <w:b/>
          <w:bCs/>
        </w:rPr>
      </w:pPr>
      <w:r w:rsidRPr="00F617EC">
        <w:rPr>
          <w:b/>
          <w:bCs/>
        </w:rPr>
        <w:t>ELBÍRÁLÁSI SZEMPONTOK</w:t>
      </w:r>
    </w:p>
    <w:p w14:paraId="6AA04E72" w14:textId="77777777" w:rsidR="00F617EC" w:rsidRDefault="00F617EC" w:rsidP="00F617EC">
      <w:pPr>
        <w:jc w:val="both"/>
      </w:pPr>
      <w:r>
        <w:t>A Magyarország Coach-szervezetek Szövetség értékrendje, etikai normái és kompetencia rendszere tükröződjék a jelölt munkásságában. Múltban és jelenben előadásaival, publikációival bizonyíthatóan tegyen sokat a coaching magyarországi meghonosításáért, megbecsültségéért, minél szélesebb körben történő ismertségéért és magas szakmai színvonalon történő elismeréséért. Egyéni coachként is pozitív ügyfél visszajelzésekkel rendelkezzen.</w:t>
      </w:r>
    </w:p>
    <w:p w14:paraId="4F50E899" w14:textId="77777777" w:rsidR="00F617EC" w:rsidRDefault="00F617EC" w:rsidP="00F617EC">
      <w:pPr>
        <w:rPr>
          <w:b/>
          <w:bCs/>
        </w:rPr>
      </w:pPr>
    </w:p>
    <w:p w14:paraId="32217C33" w14:textId="14D5209D" w:rsidR="00F617EC" w:rsidRPr="00A0434B" w:rsidRDefault="00F617EC" w:rsidP="00F617EC">
      <w:pPr>
        <w:rPr>
          <w:b/>
          <w:bCs/>
        </w:rPr>
      </w:pPr>
      <w:r w:rsidRPr="00A0434B">
        <w:rPr>
          <w:b/>
          <w:bCs/>
        </w:rPr>
        <w:t>DÍJÁTADÓ</w:t>
      </w:r>
    </w:p>
    <w:p w14:paraId="49A67F6D" w14:textId="77777777" w:rsidR="00F617EC" w:rsidRDefault="00F617EC" w:rsidP="00F617EC">
      <w:r>
        <w:t xml:space="preserve">A díjak átadására </w:t>
      </w:r>
      <w:r w:rsidRPr="0001128C">
        <w:rPr>
          <w:u w:val="single"/>
        </w:rPr>
        <w:t>2026. június 11-én a Business Fest Budapest</w:t>
      </w:r>
      <w:r>
        <w:t xml:space="preserve"> rendezvényen kerül sor. </w:t>
      </w:r>
    </w:p>
    <w:p w14:paraId="2C5E2660" w14:textId="77777777" w:rsidR="00F617EC" w:rsidRDefault="00F617EC" w:rsidP="00F617EC"/>
    <w:p w14:paraId="3098A409" w14:textId="77777777" w:rsidR="00F617EC" w:rsidRDefault="00F617EC" w:rsidP="00F617EC"/>
    <w:p w14:paraId="22EE5CC8" w14:textId="32F30878" w:rsidR="00F617EC" w:rsidRDefault="00F617EC" w:rsidP="00F617EC">
      <w:r>
        <w:t>Jelöléshez, kérjük a mellékelt adatlapot kitölteni és visszaküldeni!</w:t>
      </w:r>
    </w:p>
    <w:p w14:paraId="2D6A37AE" w14:textId="77777777" w:rsidR="00F617EC" w:rsidRDefault="00F617EC" w:rsidP="00F617EC">
      <w:r>
        <w:t>Magyarországi Coach-szervezetek Szövetsége Elnöksége</w:t>
      </w:r>
    </w:p>
    <w:p w14:paraId="5EE6CB93" w14:textId="4F9150C9" w:rsidR="00F617EC" w:rsidRDefault="00F617EC" w:rsidP="00F617EC">
      <w:r>
        <w:t>Budapest, 2025. 12. 05.</w:t>
      </w:r>
    </w:p>
    <w:p w14:paraId="58E42120" w14:textId="77777777" w:rsidR="00A825EF" w:rsidRDefault="00A825EF"/>
    <w:sectPr w:rsidR="00A82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83278"/>
    <w:multiLevelType w:val="hybridMultilevel"/>
    <w:tmpl w:val="D0BC67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0CDD"/>
    <w:multiLevelType w:val="hybridMultilevel"/>
    <w:tmpl w:val="778A73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44372">
    <w:abstractNumId w:val="1"/>
  </w:num>
  <w:num w:numId="2" w16cid:durableId="25417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EC"/>
    <w:rsid w:val="00684172"/>
    <w:rsid w:val="006B793D"/>
    <w:rsid w:val="00704446"/>
    <w:rsid w:val="007B77EA"/>
    <w:rsid w:val="00A74B27"/>
    <w:rsid w:val="00A825EF"/>
    <w:rsid w:val="00BB5958"/>
    <w:rsid w:val="00CE581D"/>
    <w:rsid w:val="00EA5678"/>
    <w:rsid w:val="00F6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4FB5"/>
  <w15:chartTrackingRefBased/>
  <w15:docId w15:val="{86C3A7DE-730F-495D-BC50-E8275891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61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61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617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61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617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61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61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61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61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61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61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617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617E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617E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617E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617E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617E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617E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61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61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61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61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61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617E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617E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617E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61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617E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617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363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Róbert Bábszki</dc:creator>
  <cp:keywords/>
  <dc:description/>
  <cp:lastModifiedBy>Róbert Bábszki</cp:lastModifiedBy>
  <cp:revision>2</cp:revision>
  <dcterms:created xsi:type="dcterms:W3CDTF">2025-12-04T15:12:00Z</dcterms:created>
  <dcterms:modified xsi:type="dcterms:W3CDTF">2025-12-04T15:50:00Z</dcterms:modified>
</cp:coreProperties>
</file>